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4009" w14:textId="77777777" w:rsidR="00930A35" w:rsidRDefault="00930A35" w:rsidP="00EF77C3"/>
    <w:p w14:paraId="236B68EC" w14:textId="77777777" w:rsidR="00EF77C3" w:rsidRPr="00EF77C3" w:rsidRDefault="00EF77C3" w:rsidP="00EF77C3"/>
    <w:p w14:paraId="6AA4F36F" w14:textId="77777777" w:rsidR="00EF77C3" w:rsidRPr="00EF77C3" w:rsidRDefault="00EF77C3" w:rsidP="00EF77C3"/>
    <w:p w14:paraId="551BD106" w14:textId="77777777" w:rsidR="00EF77C3" w:rsidRPr="00EF77C3" w:rsidRDefault="00EF77C3" w:rsidP="00EF77C3">
      <w:r w:rsidRPr="00EF77C3">
        <w:rPr>
          <w:b/>
          <w:bCs/>
        </w:rPr>
        <w:t>Kritéria hodnocení maturitní profilové zkoušky z anglického jazyka (ústní i písemná část)</w:t>
      </w:r>
    </w:p>
    <w:p w14:paraId="272EBC02" w14:textId="77777777" w:rsidR="00EF77C3" w:rsidRPr="00EF77C3" w:rsidRDefault="00EF77C3" w:rsidP="00EF77C3">
      <w:r w:rsidRPr="00EF77C3">
        <w:t>Celková známka z anglického jazyka se skládá ze dvou samostatně hodnocených částí:</w:t>
      </w:r>
    </w:p>
    <w:p w14:paraId="46EF509F" w14:textId="77777777" w:rsidR="00EF77C3" w:rsidRPr="00EF77C3" w:rsidRDefault="00EF77C3" w:rsidP="00EF77C3">
      <w:r w:rsidRPr="00EF77C3">
        <w:t>Ústní část – 60 %</w:t>
      </w:r>
      <w:r w:rsidRPr="00EF77C3">
        <w:br/>
        <w:t>Písemná část – 40 %</w:t>
      </w:r>
    </w:p>
    <w:p w14:paraId="65F4D0EE" w14:textId="77777777" w:rsidR="00EF77C3" w:rsidRPr="00EF77C3" w:rsidRDefault="00EF77C3" w:rsidP="00EF77C3">
      <w:r w:rsidRPr="00EF77C3">
        <w:t> </w:t>
      </w:r>
    </w:p>
    <w:p w14:paraId="7C002D3F" w14:textId="77777777" w:rsidR="00EF77C3" w:rsidRPr="00EF77C3" w:rsidRDefault="00EF77C3" w:rsidP="00EF77C3">
      <w:r w:rsidRPr="00EF77C3">
        <w:rPr>
          <w:b/>
          <w:bCs/>
        </w:rPr>
        <w:t>Ústní část</w:t>
      </w:r>
    </w:p>
    <w:p w14:paraId="2DD4D495" w14:textId="77777777" w:rsidR="00EF77C3" w:rsidRPr="00EF77C3" w:rsidRDefault="00EF77C3" w:rsidP="00EF77C3">
      <w:r w:rsidRPr="00EF77C3">
        <w:t>Ústní zkouška se skládá ze čtyř dílčích úkolů a jednoho souhrnného hodnoticího kritéria:</w:t>
      </w:r>
    </w:p>
    <w:p w14:paraId="58EC13FF" w14:textId="77777777" w:rsidR="00EF77C3" w:rsidRPr="00EF77C3" w:rsidRDefault="00EF77C3" w:rsidP="00EF77C3">
      <w:r w:rsidRPr="00EF77C3">
        <w:t>Samostatný ústní projev na zadané téma – max. 9 bodů</w:t>
      </w:r>
    </w:p>
    <w:p w14:paraId="73C7FC7E" w14:textId="77777777" w:rsidR="00EF77C3" w:rsidRPr="00EF77C3" w:rsidRDefault="00EF77C3" w:rsidP="00EF77C3">
      <w:r w:rsidRPr="00EF77C3">
        <w:t>Reakce na otázky k tématu – max. 9 bodů</w:t>
      </w:r>
    </w:p>
    <w:p w14:paraId="5A2E6C53" w14:textId="77777777" w:rsidR="00EF77C3" w:rsidRPr="00EF77C3" w:rsidRDefault="00EF77C3" w:rsidP="00EF77C3">
      <w:r w:rsidRPr="00EF77C3">
        <w:t>Popis a srovnání obrázků – max. 9 bodů</w:t>
      </w:r>
    </w:p>
    <w:p w14:paraId="41FEA46A" w14:textId="77777777" w:rsidR="00EF77C3" w:rsidRPr="00EF77C3" w:rsidRDefault="00EF77C3" w:rsidP="00EF77C3">
      <w:r w:rsidRPr="00EF77C3">
        <w:t>Odborné téma – max. 9 bodů</w:t>
      </w:r>
    </w:p>
    <w:p w14:paraId="60F63E70" w14:textId="77777777" w:rsidR="00EF77C3" w:rsidRPr="00EF77C3" w:rsidRDefault="00EF77C3" w:rsidP="00EF77C3">
      <w:r w:rsidRPr="00EF77C3">
        <w:t>Souhrnné hodnocení (výslovnost, intonace, plynulost) – max. 3 body</w:t>
      </w:r>
    </w:p>
    <w:p w14:paraId="61C636E9" w14:textId="77777777" w:rsidR="00EF77C3" w:rsidRPr="00EF77C3" w:rsidRDefault="00EF77C3" w:rsidP="00EF77C3">
      <w:r w:rsidRPr="00EF77C3">
        <w:t>Maximální počet bodů za ústní část: 39 bodů.</w:t>
      </w:r>
    </w:p>
    <w:p w14:paraId="0C357BE3" w14:textId="77777777" w:rsidR="00EF77C3" w:rsidRPr="00EF77C3" w:rsidRDefault="00EF77C3" w:rsidP="00EF77C3"/>
    <w:p w14:paraId="7ADE74E0" w14:textId="77777777" w:rsidR="00EF77C3" w:rsidRPr="00EF77C3" w:rsidRDefault="00EF77C3" w:rsidP="00EF77C3">
      <w:r w:rsidRPr="00EF77C3">
        <w:t>V každé části ústní zkoušky je nutné získat minimálně 1 bod. Pokud žák získá v nějaké části 0 bodů, bude hodnocen známkou nedostatečně.</w:t>
      </w:r>
    </w:p>
    <w:p w14:paraId="4336A52B" w14:textId="77777777" w:rsidR="00EF77C3" w:rsidRPr="00EF77C3" w:rsidRDefault="00EF77C3" w:rsidP="00EF77C3"/>
    <w:p w14:paraId="226B3CC3" w14:textId="77777777" w:rsidR="00EF77C3" w:rsidRPr="00EF77C3" w:rsidRDefault="00EF77C3" w:rsidP="00EF77C3">
      <w:r w:rsidRPr="00EF77C3">
        <w:t>Hodnocení ústní části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490"/>
        <w:gridCol w:w="3053"/>
      </w:tblGrid>
      <w:tr w:rsidR="00EF77C3" w:rsidRPr="00EF77C3" w14:paraId="53778282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CC07" w14:textId="77777777" w:rsidR="00EF77C3" w:rsidRPr="00EF77C3" w:rsidRDefault="00EF77C3" w:rsidP="00EF77C3">
            <w:r w:rsidRPr="00EF77C3">
              <w:t>Známka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DCB16" w14:textId="77777777" w:rsidR="00EF77C3" w:rsidRPr="00EF77C3" w:rsidRDefault="00EF77C3" w:rsidP="00EF77C3">
            <w:r w:rsidRPr="00EF77C3">
              <w:rPr>
                <w:b/>
                <w:bCs/>
              </w:rPr>
              <w:t>Rozmezí bodů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4DAB8" w14:textId="77777777" w:rsidR="00EF77C3" w:rsidRPr="00EF77C3" w:rsidRDefault="00EF77C3" w:rsidP="00EF77C3">
            <w:pPr>
              <w:ind w:left="656"/>
            </w:pPr>
            <w:r w:rsidRPr="00EF77C3">
              <w:rPr>
                <w:b/>
                <w:bCs/>
              </w:rPr>
              <w:t>Procentuální úspěšnost</w:t>
            </w:r>
          </w:p>
        </w:tc>
      </w:tr>
      <w:tr w:rsidR="00EF77C3" w:rsidRPr="00EF77C3" w14:paraId="3EF8F1D4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6A1E0" w14:textId="77777777" w:rsidR="00EF77C3" w:rsidRPr="00EF77C3" w:rsidRDefault="00EF77C3" w:rsidP="00EF77C3">
            <w:r w:rsidRPr="00EF77C3">
              <w:t>1 – Výborně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CD064" w14:textId="77777777" w:rsidR="00EF77C3" w:rsidRPr="00EF77C3" w:rsidRDefault="00EF77C3" w:rsidP="00EF77C3">
            <w:r w:rsidRPr="00EF77C3">
              <w:t>39–34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340C8" w14:textId="77777777" w:rsidR="00EF77C3" w:rsidRPr="00EF77C3" w:rsidRDefault="00EF77C3" w:rsidP="00EF77C3">
            <w:pPr>
              <w:ind w:left="656"/>
            </w:pPr>
            <w:r w:rsidRPr="00EF77C3">
              <w:t>100–87 %</w:t>
            </w:r>
          </w:p>
        </w:tc>
      </w:tr>
      <w:tr w:rsidR="00EF77C3" w:rsidRPr="00EF77C3" w14:paraId="6D91945E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21C31" w14:textId="77777777" w:rsidR="00EF77C3" w:rsidRPr="00EF77C3" w:rsidRDefault="00EF77C3" w:rsidP="00EF77C3">
            <w:r w:rsidRPr="00EF77C3">
              <w:t>2 – Chvalitebně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07D43" w14:textId="77777777" w:rsidR="00EF77C3" w:rsidRPr="00EF77C3" w:rsidRDefault="00EF77C3" w:rsidP="00EF77C3">
            <w:r w:rsidRPr="00EF77C3">
              <w:t>33–28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237C0" w14:textId="77777777" w:rsidR="00EF77C3" w:rsidRPr="00EF77C3" w:rsidRDefault="00EF77C3" w:rsidP="00EF77C3">
            <w:pPr>
              <w:ind w:left="656"/>
            </w:pPr>
            <w:r w:rsidRPr="00EF77C3">
              <w:t>86–73 %</w:t>
            </w:r>
          </w:p>
        </w:tc>
      </w:tr>
      <w:tr w:rsidR="00EF77C3" w:rsidRPr="00EF77C3" w14:paraId="37E6DB3D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5CF44" w14:textId="77777777" w:rsidR="00EF77C3" w:rsidRPr="00EF77C3" w:rsidRDefault="00EF77C3" w:rsidP="00EF77C3">
            <w:r w:rsidRPr="00EF77C3">
              <w:t>3 – Dobře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D1395" w14:textId="77777777" w:rsidR="00EF77C3" w:rsidRPr="00EF77C3" w:rsidRDefault="00EF77C3" w:rsidP="00EF77C3">
            <w:r w:rsidRPr="00EF77C3">
              <w:t>27–23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51798" w14:textId="77777777" w:rsidR="00EF77C3" w:rsidRPr="00EF77C3" w:rsidRDefault="00EF77C3" w:rsidP="00EF77C3">
            <w:pPr>
              <w:ind w:left="656"/>
            </w:pPr>
            <w:r w:rsidRPr="00EF77C3">
              <w:t>72–58 %</w:t>
            </w:r>
          </w:p>
        </w:tc>
      </w:tr>
      <w:tr w:rsidR="00EF77C3" w:rsidRPr="00EF77C3" w14:paraId="4D81A479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595C4" w14:textId="77777777" w:rsidR="00EF77C3" w:rsidRPr="00EF77C3" w:rsidRDefault="00EF77C3" w:rsidP="00EF77C3">
            <w:r w:rsidRPr="00EF77C3">
              <w:t>4 – Dostatečně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F5B8A" w14:textId="77777777" w:rsidR="00EF77C3" w:rsidRPr="00EF77C3" w:rsidRDefault="00EF77C3" w:rsidP="00EF77C3">
            <w:r w:rsidRPr="00EF77C3">
              <w:t>22–17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A715" w14:textId="77777777" w:rsidR="00EF77C3" w:rsidRPr="00EF77C3" w:rsidRDefault="00EF77C3" w:rsidP="00EF77C3">
            <w:pPr>
              <w:ind w:left="656"/>
            </w:pPr>
            <w:r w:rsidRPr="00EF77C3">
              <w:t>57–44 %</w:t>
            </w:r>
          </w:p>
        </w:tc>
      </w:tr>
      <w:tr w:rsidR="00EF77C3" w:rsidRPr="00EF77C3" w14:paraId="4B8380AF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F999E" w14:textId="77777777" w:rsidR="00EF77C3" w:rsidRPr="00EF77C3" w:rsidRDefault="00EF77C3" w:rsidP="00EF77C3">
            <w:r w:rsidRPr="00EF77C3">
              <w:t>5 – Nedostatečně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4E5D6" w14:textId="77777777" w:rsidR="00EF77C3" w:rsidRPr="00EF77C3" w:rsidRDefault="00EF77C3" w:rsidP="00EF77C3">
            <w:r w:rsidRPr="00EF77C3">
              <w:t>16–0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23FB9" w14:textId="77777777" w:rsidR="00EF77C3" w:rsidRPr="00EF77C3" w:rsidRDefault="00EF77C3" w:rsidP="00EF77C3">
            <w:pPr>
              <w:ind w:left="656"/>
            </w:pPr>
            <w:r w:rsidRPr="00EF77C3">
              <w:t>43–0 %</w:t>
            </w:r>
          </w:p>
        </w:tc>
      </w:tr>
    </w:tbl>
    <w:p w14:paraId="0EECA9AC" w14:textId="77777777" w:rsidR="00EF77C3" w:rsidRDefault="00EF77C3" w:rsidP="00EF77C3">
      <w:pPr>
        <w:rPr>
          <w:b/>
          <w:bCs/>
        </w:rPr>
      </w:pPr>
    </w:p>
    <w:p w14:paraId="2835D4C6" w14:textId="77777777" w:rsidR="00EF77C3" w:rsidRPr="00EF77C3" w:rsidRDefault="00EF77C3" w:rsidP="00EF77C3">
      <w:r w:rsidRPr="00EF77C3">
        <w:rPr>
          <w:b/>
          <w:bCs/>
        </w:rPr>
        <w:t>V ústní části se hodnotí zejména:</w:t>
      </w:r>
    </w:p>
    <w:p w14:paraId="343066A1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splnění zadání,</w:t>
      </w:r>
    </w:p>
    <w:p w14:paraId="3FDDF8E4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logická výstavba projevu,</w:t>
      </w:r>
    </w:p>
    <w:p w14:paraId="41A22AD4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vhodnost a šíře slovní zásoby,</w:t>
      </w:r>
    </w:p>
    <w:p w14:paraId="0551E55B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gramatická správnost,</w:t>
      </w:r>
    </w:p>
    <w:p w14:paraId="31D87B79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komunikační dovednosti,</w:t>
      </w:r>
    </w:p>
    <w:p w14:paraId="59059943" w14:textId="77777777" w:rsidR="00EF77C3" w:rsidRPr="00EF77C3" w:rsidRDefault="00EF77C3" w:rsidP="00EF77C3">
      <w:pPr>
        <w:numPr>
          <w:ilvl w:val="0"/>
          <w:numId w:val="1"/>
        </w:numPr>
      </w:pPr>
      <w:r w:rsidRPr="00EF77C3">
        <w:t>plynulost, výslovnost a intonace.</w:t>
      </w:r>
    </w:p>
    <w:p w14:paraId="46D5840B" w14:textId="77777777" w:rsidR="00EF77C3" w:rsidRDefault="00EF77C3" w:rsidP="00EF77C3">
      <w:pPr>
        <w:rPr>
          <w:b/>
          <w:bCs/>
        </w:rPr>
      </w:pPr>
    </w:p>
    <w:p w14:paraId="083778A2" w14:textId="77777777" w:rsidR="00EF77C3" w:rsidRPr="00EF77C3" w:rsidRDefault="00EF77C3" w:rsidP="00EF77C3">
      <w:r w:rsidRPr="00EF77C3">
        <w:rPr>
          <w:b/>
          <w:bCs/>
        </w:rPr>
        <w:t>Písemná část</w:t>
      </w:r>
    </w:p>
    <w:p w14:paraId="531BA223" w14:textId="77777777" w:rsidR="00EF77C3" w:rsidRPr="00EF77C3" w:rsidRDefault="00EF77C3" w:rsidP="00EF77C3">
      <w:r w:rsidRPr="00EF77C3">
        <w:t>Písemná práce je hodnocena podle následujících kritérií:</w:t>
      </w:r>
    </w:p>
    <w:p w14:paraId="6627F6E6" w14:textId="77777777" w:rsidR="00EF77C3" w:rsidRPr="00EF77C3" w:rsidRDefault="00EF77C3" w:rsidP="00EF77C3">
      <w:r w:rsidRPr="00EF77C3">
        <w:t>a)</w:t>
      </w:r>
      <w:r>
        <w:t xml:space="preserve"> </w:t>
      </w:r>
      <w:r w:rsidRPr="00EF77C3">
        <w:t>obsah</w:t>
      </w:r>
    </w:p>
    <w:p w14:paraId="2637BBC2" w14:textId="77777777" w:rsidR="00EF77C3" w:rsidRPr="00EF77C3" w:rsidRDefault="00EF77C3" w:rsidP="00EF77C3">
      <w:r w:rsidRPr="00EF77C3">
        <w:t>b) struktura</w:t>
      </w:r>
    </w:p>
    <w:p w14:paraId="432AD206" w14:textId="77777777" w:rsidR="00EF77C3" w:rsidRPr="00EF77C3" w:rsidRDefault="00EF77C3" w:rsidP="00EF77C3">
      <w:r w:rsidRPr="00EF77C3">
        <w:t>c) koherence a koheze (soudržnost) textu</w:t>
      </w:r>
    </w:p>
    <w:p w14:paraId="5CC81422" w14:textId="77777777" w:rsidR="00EF77C3" w:rsidRPr="00EF77C3" w:rsidRDefault="00EF77C3" w:rsidP="00EF77C3">
      <w:r w:rsidRPr="00EF77C3">
        <w:t>d) prostředky textové návaznosti</w:t>
      </w:r>
    </w:p>
    <w:p w14:paraId="02B94209" w14:textId="77777777" w:rsidR="00EF77C3" w:rsidRPr="00EF77C3" w:rsidRDefault="00EF77C3" w:rsidP="00EF77C3">
      <w:r w:rsidRPr="00EF77C3">
        <w:t>e) slovní zásoba</w:t>
      </w:r>
    </w:p>
    <w:p w14:paraId="1826F30B" w14:textId="77777777" w:rsidR="00EF77C3" w:rsidRPr="00EF77C3" w:rsidRDefault="00EF77C3" w:rsidP="00EF77C3">
      <w:r w:rsidRPr="00EF77C3">
        <w:t>f) gramatická správnost</w:t>
      </w:r>
    </w:p>
    <w:p w14:paraId="2946A113" w14:textId="77777777" w:rsidR="00EF77C3" w:rsidRPr="00EF77C3" w:rsidRDefault="00EF77C3" w:rsidP="00EF77C3"/>
    <w:p w14:paraId="159E299A" w14:textId="77777777" w:rsidR="00EF77C3" w:rsidRPr="00EF77C3" w:rsidRDefault="00EF77C3" w:rsidP="00EF77C3">
      <w:r w:rsidRPr="00EF77C3">
        <w:lastRenderedPageBreak/>
        <w:t>Hodnoceny budou dva texty, každý samostatně, z delšího textu může žák získat maximálně 24 bodů, z druhého 12 bodů. </w:t>
      </w:r>
    </w:p>
    <w:p w14:paraId="6FAEA84C" w14:textId="77777777" w:rsidR="00EF77C3" w:rsidRPr="00EF77C3" w:rsidRDefault="00EF77C3" w:rsidP="00EF77C3"/>
    <w:p w14:paraId="1A7B6406" w14:textId="77777777" w:rsidR="00EF77C3" w:rsidRPr="00EF77C3" w:rsidRDefault="00EF77C3" w:rsidP="00EF77C3">
      <w:pPr>
        <w:jc w:val="both"/>
      </w:pPr>
      <w:r w:rsidRPr="00EF77C3">
        <w:t>Písemná práce musí obsahovat dva texty odpovídající zadání a tématu slohových prací. Minimální rozsah práce je 200 slov, tj. nejmenší možný počet slov, při kterém lze práci hodnotit. V případě nižšího počtu slov je písemná práce hodnocena nedostatečně.</w:t>
      </w:r>
    </w:p>
    <w:p w14:paraId="0AB8E9C3" w14:textId="77777777" w:rsidR="00EF77C3" w:rsidRPr="00EF77C3" w:rsidRDefault="00EF77C3" w:rsidP="00EF77C3"/>
    <w:p w14:paraId="72EC9E6D" w14:textId="77777777" w:rsidR="00EF77C3" w:rsidRPr="00EF77C3" w:rsidRDefault="00EF77C3" w:rsidP="00EF77C3">
      <w:r w:rsidRPr="00EF77C3">
        <w:t>Písemná práce trvá 60 minut. </w:t>
      </w:r>
    </w:p>
    <w:p w14:paraId="7A86AB76" w14:textId="77777777" w:rsidR="00EF77C3" w:rsidRPr="00EF77C3" w:rsidRDefault="00EF77C3" w:rsidP="00EF77C3"/>
    <w:p w14:paraId="1B6CD56A" w14:textId="77777777" w:rsidR="00EF77C3" w:rsidRPr="00EF77C3" w:rsidRDefault="00EF77C3" w:rsidP="00EF77C3">
      <w:r w:rsidRPr="00EF77C3">
        <w:t>Pokud žák za téma nebo slohový útvar získá 0 bodů, bude jeho práce hodnocena nedostatečně.</w:t>
      </w:r>
    </w:p>
    <w:p w14:paraId="39440D9D" w14:textId="77777777" w:rsidR="00EF77C3" w:rsidRPr="00EF77C3" w:rsidRDefault="00EF77C3" w:rsidP="00EF77C3"/>
    <w:p w14:paraId="02CB0C2B" w14:textId="77777777" w:rsidR="00EF77C3" w:rsidRPr="00EF77C3" w:rsidRDefault="00EF77C3" w:rsidP="00EF77C3">
      <w:r w:rsidRPr="00EF77C3">
        <w:t>Hodnocení písemné části</w:t>
      </w:r>
    </w:p>
    <w:p w14:paraId="429E6FB7" w14:textId="77777777" w:rsidR="00EF77C3" w:rsidRPr="00EF77C3" w:rsidRDefault="00EF77C3" w:rsidP="00EF77C3">
      <w:r w:rsidRPr="00EF77C3">
        <w:rPr>
          <w:b/>
          <w:bCs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009"/>
        <w:gridCol w:w="1009"/>
        <w:gridCol w:w="2769"/>
      </w:tblGrid>
      <w:tr w:rsidR="00EF77C3" w:rsidRPr="00EF77C3" w14:paraId="0DFA91F0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08BC2" w14:textId="77777777" w:rsidR="00EF77C3" w:rsidRPr="00EF77C3" w:rsidRDefault="00EF77C3" w:rsidP="00EF77C3">
            <w:r w:rsidRPr="00EF77C3">
              <w:t>Známka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E7EE0" w14:textId="77777777" w:rsidR="00EF77C3" w:rsidRPr="00EF77C3" w:rsidRDefault="00EF77C3" w:rsidP="00EF77C3">
            <w:r w:rsidRPr="00EF77C3">
              <w:rPr>
                <w:b/>
                <w:bCs/>
              </w:rPr>
              <w:t>Rozmezí bodů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61259" w14:textId="77777777" w:rsidR="00EF77C3" w:rsidRPr="00EF77C3" w:rsidRDefault="00EF77C3" w:rsidP="00EF77C3">
            <w:pPr>
              <w:ind w:left="372"/>
            </w:pPr>
            <w:r w:rsidRPr="00EF77C3">
              <w:rPr>
                <w:b/>
                <w:bCs/>
              </w:rPr>
              <w:t>Procentuální úspěšnost</w:t>
            </w:r>
          </w:p>
        </w:tc>
      </w:tr>
      <w:tr w:rsidR="00EF77C3" w:rsidRPr="00EF77C3" w14:paraId="7F0A3B77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D611A" w14:textId="77777777" w:rsidR="00EF77C3" w:rsidRPr="00EF77C3" w:rsidRDefault="00EF77C3" w:rsidP="00EF77C3">
            <w:r w:rsidRPr="00EF77C3">
              <w:t>1 – Výborně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31622" w14:textId="77777777" w:rsidR="00EF77C3" w:rsidRPr="00EF77C3" w:rsidRDefault="00EF77C3" w:rsidP="00EF77C3">
            <w:r w:rsidRPr="00EF77C3">
              <w:t>36–32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50194" w14:textId="77777777" w:rsidR="00EF77C3" w:rsidRPr="00EF77C3" w:rsidRDefault="00EF77C3" w:rsidP="00EF77C3">
            <w:pPr>
              <w:ind w:left="976" w:hanging="372"/>
            </w:pPr>
            <w:r w:rsidRPr="00EF77C3">
              <w:t>cca 100–89 %</w:t>
            </w:r>
          </w:p>
        </w:tc>
      </w:tr>
      <w:tr w:rsidR="00EF77C3" w:rsidRPr="00EF77C3" w14:paraId="26835A8E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846FB" w14:textId="77777777" w:rsidR="00EF77C3" w:rsidRPr="00EF77C3" w:rsidRDefault="00EF77C3" w:rsidP="00EF77C3">
            <w:r w:rsidRPr="00EF77C3">
              <w:t>2 – Chvalitebně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E3AC" w14:textId="77777777" w:rsidR="00EF77C3" w:rsidRPr="00EF77C3" w:rsidRDefault="00EF77C3" w:rsidP="00EF77C3">
            <w:r w:rsidRPr="00EF77C3">
              <w:t>31–26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62B2F" w14:textId="77777777" w:rsidR="00EF77C3" w:rsidRPr="00EF77C3" w:rsidRDefault="00EF77C3" w:rsidP="00EF77C3">
            <w:pPr>
              <w:ind w:left="976" w:hanging="372"/>
            </w:pPr>
            <w:r w:rsidRPr="00EF77C3">
              <w:t>cca 88–72 %</w:t>
            </w:r>
          </w:p>
        </w:tc>
      </w:tr>
      <w:tr w:rsidR="00EF77C3" w:rsidRPr="00EF77C3" w14:paraId="1335C30E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5C112" w14:textId="77777777" w:rsidR="00EF77C3" w:rsidRPr="00EF77C3" w:rsidRDefault="00EF77C3" w:rsidP="00EF77C3">
            <w:r w:rsidRPr="00EF77C3">
              <w:t>3 – Dobře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C8DF4" w14:textId="77777777" w:rsidR="00EF77C3" w:rsidRPr="00EF77C3" w:rsidRDefault="00EF77C3" w:rsidP="00EF77C3">
            <w:r w:rsidRPr="00EF77C3">
              <w:t>25–21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EAF3E" w14:textId="77777777" w:rsidR="00EF77C3" w:rsidRPr="00EF77C3" w:rsidRDefault="00EF77C3" w:rsidP="00EF77C3">
            <w:pPr>
              <w:ind w:left="976" w:hanging="372"/>
            </w:pPr>
            <w:r w:rsidRPr="00EF77C3">
              <w:t>cca 71–58 %</w:t>
            </w:r>
          </w:p>
        </w:tc>
      </w:tr>
      <w:tr w:rsidR="00EF77C3" w:rsidRPr="00EF77C3" w14:paraId="4B64FA64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8A85C" w14:textId="77777777" w:rsidR="00EF77C3" w:rsidRPr="00EF77C3" w:rsidRDefault="00EF77C3" w:rsidP="00EF77C3">
            <w:r w:rsidRPr="00EF77C3">
              <w:t>4 – Dostatečně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F94B5" w14:textId="77777777" w:rsidR="00EF77C3" w:rsidRPr="00EF77C3" w:rsidRDefault="00EF77C3" w:rsidP="00EF77C3">
            <w:r w:rsidRPr="00EF77C3">
              <w:t>20–16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8C1F1" w14:textId="77777777" w:rsidR="00EF77C3" w:rsidRPr="00EF77C3" w:rsidRDefault="00EF77C3" w:rsidP="00EF77C3">
            <w:pPr>
              <w:ind w:left="976" w:hanging="372"/>
            </w:pPr>
            <w:r w:rsidRPr="00EF77C3">
              <w:t>cca 57–44 %</w:t>
            </w:r>
          </w:p>
        </w:tc>
      </w:tr>
      <w:tr w:rsidR="00EF77C3" w:rsidRPr="00EF77C3" w14:paraId="7B900309" w14:textId="77777777" w:rsidTr="00EF77C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9EDF" w14:textId="77777777" w:rsidR="00EF77C3" w:rsidRPr="00EF77C3" w:rsidRDefault="00EF77C3" w:rsidP="00EF77C3">
            <w:r>
              <w:t>5 – Nedostatečně</w:t>
            </w:r>
          </w:p>
        </w:tc>
        <w:tc>
          <w:tcPr>
            <w:tcW w:w="201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9DB54" w14:textId="77777777" w:rsidR="00EF77C3" w:rsidRPr="00EF77C3" w:rsidRDefault="00EF77C3" w:rsidP="00EF77C3">
            <w:r>
              <w:t>15</w:t>
            </w:r>
            <w:r w:rsidRPr="00EF77C3">
              <w:t>–</w:t>
            </w:r>
            <w: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00B58" w14:textId="77777777" w:rsidR="00EF77C3" w:rsidRPr="00EF77C3" w:rsidRDefault="00EF77C3" w:rsidP="00EF77C3">
            <w:pPr>
              <w:ind w:left="976" w:hanging="372"/>
            </w:pPr>
            <w:r>
              <w:t>cca 43 – 0 %</w:t>
            </w:r>
          </w:p>
        </w:tc>
      </w:tr>
      <w:tr w:rsidR="00EF77C3" w:rsidRPr="00EF77C3" w14:paraId="4DBC6B2C" w14:textId="77777777">
        <w:trPr>
          <w:gridAfter w:val="1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68D4" w14:textId="77777777" w:rsidR="00EF77C3" w:rsidRPr="00EF77C3" w:rsidRDefault="00EF77C3" w:rsidP="00EF77C3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70E6" w14:textId="77777777" w:rsidR="00EF77C3" w:rsidRPr="00EF77C3" w:rsidRDefault="00EF77C3" w:rsidP="00EF77C3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FE7" w14:textId="77777777" w:rsidR="00EF77C3" w:rsidRPr="00EF77C3" w:rsidRDefault="00EF77C3" w:rsidP="00EF77C3"/>
        </w:tc>
      </w:tr>
    </w:tbl>
    <w:p w14:paraId="5068510C" w14:textId="77777777" w:rsidR="00EF77C3" w:rsidRPr="00EF77C3" w:rsidRDefault="00EF77C3" w:rsidP="00EF77C3">
      <w:r w:rsidRPr="00EF77C3">
        <w:rPr>
          <w:b/>
          <w:bCs/>
        </w:rPr>
        <w:t>Požadavky na jednotlivé známky (ústní + písemná část)</w:t>
      </w:r>
    </w:p>
    <w:p w14:paraId="4CFA1FF0" w14:textId="77777777" w:rsidR="00EF77C3" w:rsidRDefault="00EF77C3" w:rsidP="00EF77C3">
      <w:r w:rsidRPr="00EF77C3">
        <w:t>Níže jsou uvedena kritéria, která se vztahují k oběma částem zkoušky, přičemž u každé známky je nyní zvlášť rozepsáno, co se očekává v písemné práci.</w:t>
      </w:r>
    </w:p>
    <w:p w14:paraId="32A80737" w14:textId="77777777" w:rsidR="00EF77C3" w:rsidRPr="00EF77C3" w:rsidRDefault="00EF77C3" w:rsidP="00EF77C3"/>
    <w:p w14:paraId="73299854" w14:textId="77777777" w:rsidR="00EF77C3" w:rsidRPr="00EF77C3" w:rsidRDefault="00EF77C3" w:rsidP="00EF77C3">
      <w:r w:rsidRPr="00EF77C3">
        <w:rPr>
          <w:b/>
          <w:bCs/>
          <w:u w:val="single"/>
        </w:rPr>
        <w:t>1 – Výborně</w:t>
      </w:r>
    </w:p>
    <w:p w14:paraId="1DC5B612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44E68537" w14:textId="77777777" w:rsidR="00EF77C3" w:rsidRPr="00EF77C3" w:rsidRDefault="00EF77C3" w:rsidP="00EF77C3">
      <w:r w:rsidRPr="00EF77C3">
        <w:t>Student</w:t>
      </w:r>
    </w:p>
    <w:p w14:paraId="5A915D0E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splní zadání téměř bezchybně,</w:t>
      </w:r>
    </w:p>
    <w:p w14:paraId="15ABC645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mluví plynule, přirozeně a s výbornou výslovností,</w:t>
      </w:r>
    </w:p>
    <w:p w14:paraId="79E1F2EB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používá široký repertoár slovní zásoby a vhodně volí jazykové prostředky,</w:t>
      </w:r>
    </w:p>
    <w:p w14:paraId="6C3127DD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dělá jen minimální gramatické chyby, které nenarušují porozumění,</w:t>
      </w:r>
    </w:p>
    <w:p w14:paraId="34D34B49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vytváří logicky vystavěné a soudržné odpovědi,</w:t>
      </w:r>
    </w:p>
    <w:p w14:paraId="28FC0F0E" w14:textId="77777777" w:rsidR="00EF77C3" w:rsidRPr="00EF77C3" w:rsidRDefault="00EF77C3" w:rsidP="00EF77C3">
      <w:pPr>
        <w:numPr>
          <w:ilvl w:val="0"/>
          <w:numId w:val="2"/>
        </w:numPr>
      </w:pPr>
      <w:r w:rsidRPr="00EF77C3">
        <w:t>působí jistě, spontánně a samostatně.</w:t>
      </w:r>
    </w:p>
    <w:p w14:paraId="68DA5643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1B2C41CD" w14:textId="77777777" w:rsidR="00EF77C3" w:rsidRPr="00EF77C3" w:rsidRDefault="00EF77C3" w:rsidP="00EF77C3">
      <w:r w:rsidRPr="00EF77C3">
        <w:t>Student</w:t>
      </w:r>
    </w:p>
    <w:p w14:paraId="0BE519D0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zcela splní zadání a drží se tématu po celou dobu,</w:t>
      </w:r>
    </w:p>
    <w:p w14:paraId="6F1BE6D9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má jasně strukturovaný text (úvod – jádro – závěr),</w:t>
      </w:r>
    </w:p>
    <w:p w14:paraId="1C740C12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používá bohatou a přesnou slovní zásobu odpovídající typu textu,</w:t>
      </w:r>
    </w:p>
    <w:p w14:paraId="2AFFBE1F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tvoří velmi soudržný a logický text s přirozenými přechody mezi odstavci,</w:t>
      </w:r>
    </w:p>
    <w:p w14:paraId="302D6BDA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dodržuje vhodný styl (formální / neformální),</w:t>
      </w:r>
    </w:p>
    <w:p w14:paraId="598F53B3" w14:textId="77777777" w:rsidR="00EF77C3" w:rsidRPr="00EF77C3" w:rsidRDefault="00EF77C3" w:rsidP="00EF77C3">
      <w:pPr>
        <w:numPr>
          <w:ilvl w:val="0"/>
          <w:numId w:val="3"/>
        </w:numPr>
      </w:pPr>
      <w:r w:rsidRPr="00EF77C3">
        <w:t>gramatika je téměř bezchybná, chyby jsou pouze ojedinělé a nemají vliv na srozumitelnost.</w:t>
      </w:r>
      <w:r>
        <w:br/>
      </w:r>
      <w:r>
        <w:br/>
      </w:r>
    </w:p>
    <w:p w14:paraId="6A8ADB22" w14:textId="77777777" w:rsidR="00EF77C3" w:rsidRDefault="00EF77C3" w:rsidP="00EF77C3">
      <w:pPr>
        <w:rPr>
          <w:b/>
          <w:bCs/>
          <w:u w:val="single"/>
        </w:rPr>
      </w:pPr>
    </w:p>
    <w:p w14:paraId="6C0590C6" w14:textId="77777777" w:rsidR="00EF77C3" w:rsidRPr="00EF77C3" w:rsidRDefault="00EF77C3" w:rsidP="00EF77C3">
      <w:r w:rsidRPr="00EF77C3">
        <w:rPr>
          <w:b/>
          <w:bCs/>
          <w:u w:val="single"/>
        </w:rPr>
        <w:lastRenderedPageBreak/>
        <w:t>2 – Chvalitebně</w:t>
      </w:r>
    </w:p>
    <w:p w14:paraId="2C8FEB93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284D32C2" w14:textId="77777777" w:rsidR="00EF77C3" w:rsidRPr="00EF77C3" w:rsidRDefault="00EF77C3" w:rsidP="00EF77C3">
      <w:r w:rsidRPr="00EF77C3">
        <w:t>Student</w:t>
      </w:r>
    </w:p>
    <w:p w14:paraId="34A0F37A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plní zadání téměř úplně, objevují se drobné nedostatky,</w:t>
      </w:r>
    </w:p>
    <w:p w14:paraId="1DA94F3D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vyjadřuje se převážně plynule a srozumitelně,</w:t>
      </w:r>
    </w:p>
    <w:p w14:paraId="03518851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občasné chyby ve slovní zásobě nebo gramatice nenarušují porozumění,</w:t>
      </w:r>
    </w:p>
    <w:p w14:paraId="69E744E5" w14:textId="77777777" w:rsidR="00EF77C3" w:rsidRPr="00EF77C3" w:rsidRDefault="00EF77C3" w:rsidP="00EF77C3">
      <w:pPr>
        <w:numPr>
          <w:ilvl w:val="0"/>
          <w:numId w:val="4"/>
        </w:numPr>
      </w:pPr>
      <w:r w:rsidRPr="00EF77C3">
        <w:t>projev je logický, i když místy méně přesný.</w:t>
      </w:r>
    </w:p>
    <w:p w14:paraId="684AEB3E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1D2FA981" w14:textId="77777777" w:rsidR="00EF77C3" w:rsidRPr="00EF77C3" w:rsidRDefault="00EF77C3" w:rsidP="00EF77C3">
      <w:r w:rsidRPr="00EF77C3">
        <w:t>Student</w:t>
      </w:r>
    </w:p>
    <w:p w14:paraId="488676A1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zadání je splněno, pouze drobné části mohou být stručnější nebo slabší,</w:t>
      </w:r>
    </w:p>
    <w:p w14:paraId="6981E43D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text má přehlednou strukturu, i když některé přechody mohou být méně hladké,</w:t>
      </w:r>
    </w:p>
    <w:p w14:paraId="371DEBA0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slovní zásoba je vhodná a dostatečně široká, občas se objeví nepřesnosti,</w:t>
      </w:r>
    </w:p>
    <w:p w14:paraId="11E52F72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soudržnost textu je dobrá, jen výjimečně narušená,</w:t>
      </w:r>
    </w:p>
    <w:p w14:paraId="2059E57C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styl je většinou adekvátní typu textu,</w:t>
      </w:r>
    </w:p>
    <w:p w14:paraId="33C57AF3" w14:textId="77777777" w:rsidR="00EF77C3" w:rsidRPr="00EF77C3" w:rsidRDefault="00EF77C3" w:rsidP="00EF77C3">
      <w:pPr>
        <w:numPr>
          <w:ilvl w:val="0"/>
          <w:numId w:val="5"/>
        </w:numPr>
      </w:pPr>
      <w:r w:rsidRPr="00EF77C3">
        <w:t>gramatické chyby se vyskytují, ale neovlivňují porozumění.</w:t>
      </w:r>
    </w:p>
    <w:p w14:paraId="3A0A78E5" w14:textId="77777777" w:rsidR="00EF77C3" w:rsidRPr="00EF77C3" w:rsidRDefault="00EF77C3" w:rsidP="00EF77C3">
      <w:r w:rsidRPr="00EF77C3">
        <w:rPr>
          <w:b/>
          <w:bCs/>
          <w:u w:val="single"/>
        </w:rPr>
        <w:t>3 – Dobře</w:t>
      </w:r>
    </w:p>
    <w:p w14:paraId="3ECCC102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50153F12" w14:textId="77777777" w:rsidR="00EF77C3" w:rsidRPr="00EF77C3" w:rsidRDefault="00EF77C3" w:rsidP="00EF77C3">
      <w:r w:rsidRPr="00EF77C3">
        <w:t>Student</w:t>
      </w:r>
    </w:p>
    <w:p w14:paraId="5A216B1B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splní většinu zadání, některé části mohou chybět nebo být neúplné,</w:t>
      </w:r>
    </w:p>
    <w:p w14:paraId="4F16D548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projev je srozumitelný, ale jednoduchý,</w:t>
      </w:r>
    </w:p>
    <w:p w14:paraId="3A010944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chyby se objevují častěji a mohou místy snižovat přesnost sdělení,</w:t>
      </w:r>
    </w:p>
    <w:p w14:paraId="54CD54F0" w14:textId="77777777" w:rsidR="00EF77C3" w:rsidRPr="00EF77C3" w:rsidRDefault="00EF77C3" w:rsidP="00EF77C3">
      <w:pPr>
        <w:numPr>
          <w:ilvl w:val="0"/>
          <w:numId w:val="6"/>
        </w:numPr>
      </w:pPr>
      <w:r w:rsidRPr="00EF77C3">
        <w:t>návaznost není vždy plynulá.</w:t>
      </w:r>
    </w:p>
    <w:p w14:paraId="64404FDB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12446824" w14:textId="77777777" w:rsidR="00EF77C3" w:rsidRPr="00EF77C3" w:rsidRDefault="00EF77C3" w:rsidP="00EF77C3">
      <w:r w:rsidRPr="00EF77C3">
        <w:t>Student</w:t>
      </w:r>
    </w:p>
    <w:p w14:paraId="655BEFEA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zadání je splněno pouze zčásti, některé body jsou slabší nebo nerozvinuté,</w:t>
      </w:r>
    </w:p>
    <w:p w14:paraId="130FBEC0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struktura textu je základní, spojení mezi odstavci může být nepravidelné,</w:t>
      </w:r>
    </w:p>
    <w:p w14:paraId="5E157DF3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slovní zásoba je dostačující, ale omezenější; někdy nepřesná,</w:t>
      </w:r>
    </w:p>
    <w:p w14:paraId="798DC7F0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soudržnost textu je místy narušena – text může působit roztříštěně,</w:t>
      </w:r>
    </w:p>
    <w:p w14:paraId="4F3C3B45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styl je jednoduchý, místy ne zcela vhodný,</w:t>
      </w:r>
    </w:p>
    <w:p w14:paraId="54BAB449" w14:textId="77777777" w:rsidR="00EF77C3" w:rsidRPr="00EF77C3" w:rsidRDefault="00EF77C3" w:rsidP="00EF77C3">
      <w:pPr>
        <w:numPr>
          <w:ilvl w:val="0"/>
          <w:numId w:val="7"/>
        </w:numPr>
      </w:pPr>
      <w:r w:rsidRPr="00EF77C3">
        <w:t>gramatické chyby se objevují v celém textu a někdy znesnadňují porozumění.</w:t>
      </w:r>
    </w:p>
    <w:p w14:paraId="19A335C7" w14:textId="77777777" w:rsidR="00EF77C3" w:rsidRPr="00EF77C3" w:rsidRDefault="00EF77C3" w:rsidP="00EF77C3">
      <w:r w:rsidRPr="00EF77C3">
        <w:rPr>
          <w:b/>
          <w:bCs/>
          <w:u w:val="single"/>
        </w:rPr>
        <w:t>4 – Dostatečně</w:t>
      </w:r>
    </w:p>
    <w:p w14:paraId="2552E44B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780CD248" w14:textId="77777777" w:rsidR="00EF77C3" w:rsidRPr="00EF77C3" w:rsidRDefault="00EF77C3" w:rsidP="00EF77C3">
      <w:r w:rsidRPr="00EF77C3">
        <w:t>Student</w:t>
      </w:r>
    </w:p>
    <w:p w14:paraId="1EEC0779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plní zadání pouze částečně, některé části zcela chybí,</w:t>
      </w:r>
    </w:p>
    <w:p w14:paraId="5FE77569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projev je velmi jednoduchý a zatížený četnými chybami,</w:t>
      </w:r>
    </w:p>
    <w:p w14:paraId="4D902FC9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slovní zásoba je omezená, což komplikuje vyjadřování,</w:t>
      </w:r>
    </w:p>
    <w:p w14:paraId="2F86086A" w14:textId="77777777" w:rsidR="00EF77C3" w:rsidRPr="00EF77C3" w:rsidRDefault="00EF77C3" w:rsidP="00EF77C3">
      <w:pPr>
        <w:numPr>
          <w:ilvl w:val="0"/>
          <w:numId w:val="8"/>
        </w:numPr>
      </w:pPr>
      <w:r w:rsidRPr="00EF77C3">
        <w:t>srozumitelnost je zachována, ale obtížnější.</w:t>
      </w:r>
    </w:p>
    <w:p w14:paraId="43FD8E8B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715241A3" w14:textId="77777777" w:rsidR="00EF77C3" w:rsidRPr="00EF77C3" w:rsidRDefault="00EF77C3" w:rsidP="00EF77C3">
      <w:r w:rsidRPr="00EF77C3">
        <w:t>Student</w:t>
      </w:r>
    </w:p>
    <w:p w14:paraId="7BACED91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zadání je splněno jen minimálně – některé body nejsou vůbec pokryty,</w:t>
      </w:r>
    </w:p>
    <w:p w14:paraId="3422CE7C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text má slabou nebo nejasnou strukturu, může být neúplný,</w:t>
      </w:r>
    </w:p>
    <w:p w14:paraId="365839CC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slovní zásoba je velmi omezená, často nevhodná pro daný typ textu,</w:t>
      </w:r>
    </w:p>
    <w:p w14:paraId="71AE1D46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soudržnost je narušena – absence návaznosti, chaotické pořadí myšlenek,</w:t>
      </w:r>
    </w:p>
    <w:p w14:paraId="3FA60249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styl může být neadekvátní (např. příliš neformální u formálního dopisu),</w:t>
      </w:r>
    </w:p>
    <w:p w14:paraId="5EB28E19" w14:textId="77777777" w:rsidR="00EF77C3" w:rsidRPr="00EF77C3" w:rsidRDefault="00EF77C3" w:rsidP="00EF77C3">
      <w:pPr>
        <w:numPr>
          <w:ilvl w:val="0"/>
          <w:numId w:val="9"/>
        </w:numPr>
      </w:pPr>
      <w:r w:rsidRPr="00EF77C3">
        <w:t>časté gramatické chyby značně znesnadňují porozumění.</w:t>
      </w:r>
      <w:r>
        <w:br/>
      </w:r>
    </w:p>
    <w:p w14:paraId="03023E49" w14:textId="77777777" w:rsidR="00EF77C3" w:rsidRPr="00EF77C3" w:rsidRDefault="00EF77C3" w:rsidP="00EF77C3">
      <w:r w:rsidRPr="00EF77C3">
        <w:rPr>
          <w:b/>
          <w:bCs/>
          <w:u w:val="single"/>
        </w:rPr>
        <w:lastRenderedPageBreak/>
        <w:t>5 – Nedostatečně</w:t>
      </w:r>
    </w:p>
    <w:p w14:paraId="081C2AE6" w14:textId="77777777" w:rsidR="00EF77C3" w:rsidRPr="00EF77C3" w:rsidRDefault="00EF77C3" w:rsidP="00EF77C3">
      <w:r w:rsidRPr="00EF77C3">
        <w:rPr>
          <w:b/>
          <w:bCs/>
        </w:rPr>
        <w:t>Ústní projev</w:t>
      </w:r>
    </w:p>
    <w:p w14:paraId="3BA66BC2" w14:textId="77777777" w:rsidR="00EF77C3" w:rsidRPr="00EF77C3" w:rsidRDefault="00EF77C3" w:rsidP="00EF77C3">
      <w:r w:rsidRPr="00EF77C3">
        <w:t>Student</w:t>
      </w:r>
    </w:p>
    <w:p w14:paraId="7A80D6C4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zadání nesplní nebo splní jen minimálně,</w:t>
      </w:r>
    </w:p>
    <w:p w14:paraId="3BBC244D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projev je nesrozumitelný, neúplný nebo nesouvislý,</w:t>
      </w:r>
    </w:p>
    <w:p w14:paraId="3BC964A1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slovní zásoba je velmi omezená,</w:t>
      </w:r>
    </w:p>
    <w:p w14:paraId="38265958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gramatické chyby zásadně znemožňují komunikaci,</w:t>
      </w:r>
    </w:p>
    <w:p w14:paraId="323E4B2D" w14:textId="77777777" w:rsidR="00EF77C3" w:rsidRPr="00EF77C3" w:rsidRDefault="00EF77C3" w:rsidP="00EF77C3">
      <w:pPr>
        <w:numPr>
          <w:ilvl w:val="0"/>
          <w:numId w:val="10"/>
        </w:numPr>
      </w:pPr>
      <w:r w:rsidRPr="00EF77C3">
        <w:t>text i promluva postrádají logickou stavbu.</w:t>
      </w:r>
    </w:p>
    <w:p w14:paraId="1AD6DEC2" w14:textId="77777777" w:rsidR="00EF77C3" w:rsidRPr="00EF77C3" w:rsidRDefault="00EF77C3" w:rsidP="00EF77C3">
      <w:r w:rsidRPr="00EF77C3">
        <w:rPr>
          <w:b/>
          <w:bCs/>
        </w:rPr>
        <w:t>Písemná práce</w:t>
      </w:r>
    </w:p>
    <w:p w14:paraId="402C710C" w14:textId="77777777" w:rsidR="00EF77C3" w:rsidRPr="00EF77C3" w:rsidRDefault="00EF77C3" w:rsidP="00EF77C3">
      <w:r w:rsidRPr="00EF77C3">
        <w:t>Student</w:t>
      </w:r>
    </w:p>
    <w:p w14:paraId="03F9B886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nesplní zadání nebo se text výrazně odchyluje od tématu,</w:t>
      </w:r>
    </w:p>
    <w:p w14:paraId="1E289405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text je nesouvislý, chaotický nebo neúplný,</w:t>
      </w:r>
    </w:p>
    <w:p w14:paraId="15C34528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neobsahuje funkční strukturu ani základní logické návaznosti,</w:t>
      </w:r>
    </w:p>
    <w:p w14:paraId="7F40D1FD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slovní zásoba je nedostatečná pro vytvoření smysluplného sdělení,</w:t>
      </w:r>
    </w:p>
    <w:p w14:paraId="74C4DB88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gramatické chyby jsou velmi časté a zásadně brání porozumění,</w:t>
      </w:r>
    </w:p>
    <w:p w14:paraId="3F26DDBA" w14:textId="77777777" w:rsidR="00EF77C3" w:rsidRPr="00EF77C3" w:rsidRDefault="00EF77C3" w:rsidP="00EF77C3">
      <w:pPr>
        <w:numPr>
          <w:ilvl w:val="0"/>
          <w:numId w:val="11"/>
        </w:numPr>
      </w:pPr>
      <w:r w:rsidRPr="00EF77C3">
        <w:t>výsledný text není funkční jako anglický písemný projev.</w:t>
      </w:r>
    </w:p>
    <w:p w14:paraId="51150302" w14:textId="77777777" w:rsidR="00EF77C3" w:rsidRPr="00EF77C3" w:rsidRDefault="00EF77C3" w:rsidP="00EF77C3"/>
    <w:p w14:paraId="2E2146C8" w14:textId="77777777" w:rsidR="00EF77C3" w:rsidRPr="00EF77C3" w:rsidRDefault="00EF77C3" w:rsidP="00EF77C3">
      <w:r w:rsidRPr="00EF77C3">
        <w:t>Kritéria hodnocení společné části maturitní zkoušky z anglického jazyka (didaktický test) naleznete zde: </w:t>
      </w:r>
      <w:hyperlink r:id="rId8" w:tgtFrame="_blank" w:tooltip="https://maturita.cermat.cz/menu/maturitni-zkouska/kriteria-hodnoceni" w:history="1">
        <w:r w:rsidRPr="00EF77C3">
          <w:rPr>
            <w:rStyle w:val="Hypertextovodkaz"/>
          </w:rPr>
          <w:t>https://maturita.cermat.cz/menu/maturitni-zkouska/kriteria-hodnoceni</w:t>
        </w:r>
      </w:hyperlink>
    </w:p>
    <w:p w14:paraId="4DA54571" w14:textId="77777777" w:rsidR="00EF77C3" w:rsidRPr="00EF77C3" w:rsidRDefault="00EF77C3" w:rsidP="00EF77C3"/>
    <w:p w14:paraId="5865D146" w14:textId="77777777" w:rsidR="00EF77C3" w:rsidRPr="00EF77C3" w:rsidRDefault="00EF77C3" w:rsidP="00EF77C3"/>
    <w:p w14:paraId="551A405F" w14:textId="77777777" w:rsidR="00EF77C3" w:rsidRPr="00EF77C3" w:rsidRDefault="00EF77C3" w:rsidP="00EF77C3"/>
    <w:p w14:paraId="6B246376" w14:textId="77777777" w:rsidR="00EF77C3" w:rsidRPr="00EF77C3" w:rsidRDefault="00EF77C3" w:rsidP="00EF77C3"/>
    <w:p w14:paraId="6E0895BC" w14:textId="77777777" w:rsidR="00EF77C3" w:rsidRPr="00EF77C3" w:rsidRDefault="00EF77C3" w:rsidP="00EF77C3"/>
    <w:p w14:paraId="5A652E7A" w14:textId="77777777" w:rsidR="00EF77C3" w:rsidRPr="00EF77C3" w:rsidRDefault="00EF77C3" w:rsidP="00EF77C3"/>
    <w:p w14:paraId="76B4EEC9" w14:textId="77777777" w:rsidR="00EF77C3" w:rsidRPr="00EF77C3" w:rsidRDefault="00EF77C3" w:rsidP="00EF77C3"/>
    <w:p w14:paraId="16398783" w14:textId="77777777" w:rsidR="00EF77C3" w:rsidRPr="00EF77C3" w:rsidRDefault="00EF77C3" w:rsidP="00EF77C3"/>
    <w:p w14:paraId="3810750C" w14:textId="77777777" w:rsidR="00EF77C3" w:rsidRPr="00EF77C3" w:rsidRDefault="00EF77C3" w:rsidP="00EF77C3"/>
    <w:p w14:paraId="6A6719A2" w14:textId="77777777" w:rsidR="00EF77C3" w:rsidRPr="00EF77C3" w:rsidRDefault="00EF77C3" w:rsidP="00EF77C3"/>
    <w:p w14:paraId="104F589C" w14:textId="77777777" w:rsidR="00EF77C3" w:rsidRPr="00EF77C3" w:rsidRDefault="00EF77C3" w:rsidP="00EF77C3"/>
    <w:p w14:paraId="4F071CB5" w14:textId="77777777" w:rsidR="00EF77C3" w:rsidRPr="00EF77C3" w:rsidRDefault="00EF77C3" w:rsidP="00EF77C3"/>
    <w:p w14:paraId="5EE522E5" w14:textId="77777777" w:rsidR="00EF77C3" w:rsidRPr="00EF77C3" w:rsidRDefault="00EF77C3" w:rsidP="00EF77C3"/>
    <w:p w14:paraId="17788E8D" w14:textId="77777777" w:rsidR="00EF77C3" w:rsidRPr="00EF77C3" w:rsidRDefault="00EF77C3" w:rsidP="00EF77C3"/>
    <w:p w14:paraId="07016528" w14:textId="77777777" w:rsidR="00EF77C3" w:rsidRPr="00EF77C3" w:rsidRDefault="00EF77C3" w:rsidP="00EF77C3"/>
    <w:p w14:paraId="5B927045" w14:textId="77777777" w:rsidR="00EF77C3" w:rsidRPr="00EF77C3" w:rsidRDefault="00EF77C3" w:rsidP="00EF77C3"/>
    <w:p w14:paraId="1BE9DE83" w14:textId="77777777" w:rsidR="00EF77C3" w:rsidRPr="00EF77C3" w:rsidRDefault="00EF77C3" w:rsidP="00EF77C3"/>
    <w:p w14:paraId="7609FA17" w14:textId="77777777" w:rsidR="00EF77C3" w:rsidRPr="00EF77C3" w:rsidRDefault="00EF77C3" w:rsidP="00EF77C3"/>
    <w:p w14:paraId="77CC2E87" w14:textId="77777777" w:rsidR="00EF77C3" w:rsidRPr="00EF77C3" w:rsidRDefault="00EF77C3" w:rsidP="00EF77C3"/>
    <w:p w14:paraId="6F21D9B7" w14:textId="77777777" w:rsidR="00EF77C3" w:rsidRPr="00EF77C3" w:rsidRDefault="00EF77C3" w:rsidP="00EF77C3"/>
    <w:p w14:paraId="00AA383F" w14:textId="77777777" w:rsidR="00EF77C3" w:rsidRPr="00EF77C3" w:rsidRDefault="00EF77C3" w:rsidP="00EF77C3"/>
    <w:p w14:paraId="1D3C789E" w14:textId="77777777" w:rsidR="00EF77C3" w:rsidRPr="00EF77C3" w:rsidRDefault="00EF77C3" w:rsidP="00EF77C3"/>
    <w:p w14:paraId="33EC13ED" w14:textId="77777777" w:rsidR="00EF77C3" w:rsidRPr="00EF77C3" w:rsidRDefault="00EF77C3" w:rsidP="00EF77C3"/>
    <w:p w14:paraId="02C537DE" w14:textId="77777777" w:rsidR="00EF77C3" w:rsidRPr="00EF77C3" w:rsidRDefault="00EF77C3" w:rsidP="00EF77C3"/>
    <w:p w14:paraId="62FCE36D" w14:textId="77777777" w:rsidR="00EF77C3" w:rsidRPr="00EF77C3" w:rsidRDefault="00EF77C3" w:rsidP="00EF77C3"/>
    <w:p w14:paraId="1AADAF65" w14:textId="77777777" w:rsidR="00EF77C3" w:rsidRPr="00EF77C3" w:rsidRDefault="00EF77C3" w:rsidP="00EF77C3"/>
    <w:p w14:paraId="142E7FE0" w14:textId="77777777" w:rsidR="00EF77C3" w:rsidRPr="00EF77C3" w:rsidRDefault="00EF77C3" w:rsidP="00EF77C3"/>
    <w:p w14:paraId="56EC611B" w14:textId="77777777" w:rsidR="00EF77C3" w:rsidRPr="00EF77C3" w:rsidRDefault="00EF77C3" w:rsidP="00EF77C3"/>
    <w:p w14:paraId="45563382" w14:textId="77777777" w:rsidR="00EF77C3" w:rsidRPr="00EF77C3" w:rsidRDefault="00EF77C3" w:rsidP="00EF77C3"/>
    <w:p w14:paraId="1702CEE2" w14:textId="77777777" w:rsidR="00EF77C3" w:rsidRPr="00EF77C3" w:rsidRDefault="00EF77C3" w:rsidP="00EF77C3"/>
    <w:p w14:paraId="61C7609B" w14:textId="77777777" w:rsidR="00EF77C3" w:rsidRPr="00EF77C3" w:rsidRDefault="00EF77C3" w:rsidP="00EF77C3"/>
    <w:p w14:paraId="38D21677" w14:textId="77777777" w:rsidR="00EF77C3" w:rsidRPr="00EF77C3" w:rsidRDefault="00EF77C3" w:rsidP="00EF77C3"/>
    <w:p w14:paraId="6EB4AC3E" w14:textId="77777777" w:rsidR="00EF77C3" w:rsidRPr="00EF77C3" w:rsidRDefault="00EF77C3" w:rsidP="00EF77C3"/>
    <w:p w14:paraId="2440BEA3" w14:textId="77777777" w:rsidR="00EF77C3" w:rsidRPr="00EF77C3" w:rsidRDefault="00EF77C3" w:rsidP="00EF77C3"/>
    <w:p w14:paraId="62DE2D48" w14:textId="77777777" w:rsidR="00EF77C3" w:rsidRPr="00EF77C3" w:rsidRDefault="00EF77C3" w:rsidP="00EF77C3"/>
    <w:p w14:paraId="007C1A99" w14:textId="77777777" w:rsidR="00EF77C3" w:rsidRPr="00EF77C3" w:rsidRDefault="00EF77C3" w:rsidP="00EF77C3"/>
    <w:p w14:paraId="3415013A" w14:textId="77777777" w:rsidR="00EF77C3" w:rsidRPr="00EF77C3" w:rsidRDefault="00EF77C3" w:rsidP="00EF77C3"/>
    <w:p w14:paraId="24DCD6E7" w14:textId="77777777" w:rsidR="00EF77C3" w:rsidRPr="00EF77C3" w:rsidRDefault="00EF77C3" w:rsidP="00EF77C3"/>
    <w:p w14:paraId="472D302D" w14:textId="77777777" w:rsidR="00EF77C3" w:rsidRPr="00EF77C3" w:rsidRDefault="00EF77C3" w:rsidP="00EF77C3"/>
    <w:p w14:paraId="2B9DFEC9" w14:textId="77777777" w:rsidR="00EF77C3" w:rsidRDefault="00EF77C3" w:rsidP="00EF77C3"/>
    <w:p w14:paraId="67442B4D" w14:textId="77777777" w:rsidR="00EF77C3" w:rsidRPr="00EF77C3" w:rsidRDefault="00EF77C3" w:rsidP="00EF77C3"/>
    <w:p w14:paraId="3D3E1159" w14:textId="77777777" w:rsidR="00EF77C3" w:rsidRPr="00EF77C3" w:rsidRDefault="00EF77C3" w:rsidP="00EF77C3"/>
    <w:p w14:paraId="112C5E26" w14:textId="77777777" w:rsidR="00EF77C3" w:rsidRPr="00EF77C3" w:rsidRDefault="00EF77C3" w:rsidP="00EF77C3"/>
    <w:sectPr w:rsidR="00EF77C3" w:rsidRPr="00EF77C3">
      <w:headerReference w:type="default" r:id="rId9"/>
      <w:footerReference w:type="default" r:id="rId10"/>
      <w:pgSz w:w="11906" w:h="16838" w:code="9"/>
      <w:pgMar w:top="1418" w:right="1418" w:bottom="1418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4051" w14:textId="77777777" w:rsidR="00BB0B7F" w:rsidRDefault="00BB0B7F">
      <w:r>
        <w:separator/>
      </w:r>
    </w:p>
  </w:endnote>
  <w:endnote w:type="continuationSeparator" w:id="0">
    <w:p w14:paraId="0ED4E8FE" w14:textId="77777777" w:rsidR="00BB0B7F" w:rsidRDefault="00BB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6752" w14:textId="77777777" w:rsidR="00930A35" w:rsidRPr="00EF77C3" w:rsidRDefault="00930A35" w:rsidP="00EF77C3">
    <w:pPr>
      <w:pStyle w:val="Zpat"/>
    </w:pPr>
    <w:r w:rsidRPr="00EF77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F444" w14:textId="77777777" w:rsidR="00BB0B7F" w:rsidRDefault="00BB0B7F">
      <w:r>
        <w:separator/>
      </w:r>
    </w:p>
  </w:footnote>
  <w:footnote w:type="continuationSeparator" w:id="0">
    <w:p w14:paraId="6C43183B" w14:textId="77777777" w:rsidR="00BB0B7F" w:rsidRDefault="00BB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D5CC" w14:textId="7B88730D" w:rsidR="00930A35" w:rsidRDefault="000715DE">
    <w:pPr>
      <w:pStyle w:val="Zhlav"/>
      <w:rPr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27C11E" wp14:editId="362D1B98">
              <wp:simplePos x="0" y="0"/>
              <wp:positionH relativeFrom="column">
                <wp:posOffset>-228600</wp:posOffset>
              </wp:positionH>
              <wp:positionV relativeFrom="paragraph">
                <wp:posOffset>-13970</wp:posOffset>
              </wp:positionV>
              <wp:extent cx="6028690" cy="260985"/>
              <wp:effectExtent l="0" t="0" r="635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69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4F254" w14:textId="77777777" w:rsidR="00930A35" w:rsidRDefault="00930A35">
                          <w:pPr>
                            <w:pStyle w:val="Zkladntex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STŘEDNÍ ŠKOLA - CENTRUM ODBORNÉ PŘÍPRAVY TECHNICKÉ KROMĚŘÍŽ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7C1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pt;margin-top:-1.1pt;width:474.7pt;height:2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" stroked="f">
              <v:textbox>
                <w:txbxContent>
                  <w:p w14:paraId="5ED4F254" w14:textId="77777777" w:rsidR="00930A35" w:rsidRDefault="00930A35">
                    <w:pPr>
                      <w:pStyle w:val="Zkladntext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STŘEDNÍ ŠKOLA - CENTRUM ODBORNÉ PŘÍPRAVY TECHNICKÉ KROMĚŘÍŽ</w:t>
                    </w:r>
                  </w:p>
                </w:txbxContent>
              </v:textbox>
            </v:shape>
          </w:pict>
        </mc:Fallback>
      </mc:AlternateContent>
    </w:r>
  </w:p>
  <w:p w14:paraId="5E26E48D" w14:textId="5791148C" w:rsidR="00930A35" w:rsidRDefault="000715DE" w:rsidP="005A15F8">
    <w:pPr>
      <w:pStyle w:val="Zhlav"/>
      <w:spacing w:line="360" w:lineRule="auto"/>
      <w:jc w:val="cent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92873A5" wp14:editId="64276D18">
          <wp:simplePos x="0" y="0"/>
          <wp:positionH relativeFrom="column">
            <wp:posOffset>95885</wp:posOffset>
          </wp:positionH>
          <wp:positionV relativeFrom="paragraph">
            <wp:posOffset>7620</wp:posOffset>
          </wp:positionV>
          <wp:extent cx="962025" cy="63182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0800000" flipH="1" flipV="1">
                    <a:off x="0" y="0"/>
                    <a:ext cx="9620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5F8">
      <w:t xml:space="preserve">                                                   </w:t>
    </w:r>
    <w:r w:rsidR="00930A35">
      <w:t>Nábělkova 539</w:t>
    </w:r>
    <w:r w:rsidR="009E4C04">
      <w:t>/3</w:t>
    </w:r>
    <w:r w:rsidR="00930A35">
      <w:t>, 767 01 Kroměříž</w:t>
    </w:r>
    <w:r w:rsidR="005A15F8">
      <w:t xml:space="preserve">   </w:t>
    </w:r>
    <w:r w:rsidR="007970E6">
      <w:t xml:space="preserve">  </w:t>
    </w:r>
    <w:r w:rsidR="005A15F8">
      <w:t xml:space="preserve">    </w:t>
    </w:r>
    <w:r w:rsidR="007970E6">
      <w:t xml:space="preserve"> </w:t>
    </w:r>
    <w:r w:rsidR="005A15F8">
      <w:t xml:space="preserve"> </w:t>
    </w:r>
    <w:hyperlink r:id="rId2" w:history="1">
      <w:r w:rsidR="007970E6" w:rsidRPr="006977E2">
        <w:rPr>
          <w:rStyle w:val="Hypertextovodkaz"/>
        </w:rPr>
        <w:t>www.coptkm.cz</w:t>
      </w:r>
    </w:hyperlink>
  </w:p>
  <w:p w14:paraId="151ACF37" w14:textId="4D504032" w:rsidR="00930A35" w:rsidRDefault="000715DE">
    <w:pPr>
      <w:pStyle w:val="Zhlav"/>
      <w:jc w:val="right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E928F3" wp14:editId="7759DBC0">
              <wp:simplePos x="0" y="0"/>
              <wp:positionH relativeFrom="column">
                <wp:posOffset>821690</wp:posOffset>
              </wp:positionH>
              <wp:positionV relativeFrom="paragraph">
                <wp:posOffset>107950</wp:posOffset>
              </wp:positionV>
              <wp:extent cx="360045" cy="98425"/>
              <wp:effectExtent l="2540" t="3175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A89" w14:textId="77777777" w:rsidR="00930A35" w:rsidRDefault="00930A35">
                          <w:pPr>
                            <w:pStyle w:val="Nadpis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SŠ - COPT</w:t>
                          </w:r>
                        </w:p>
                        <w:p w14:paraId="14D4D97E" w14:textId="77777777" w:rsidR="00F1301D" w:rsidRDefault="00F130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928F3" id="Text Box 11" o:spid="_x0000_s1027" type="#_x0000_t202" style="position:absolute;left:0;text-align:left;margin-left:64.7pt;margin-top:8.5pt;width:28.35pt;height: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" filled="f" stroked="f">
              <v:textbox inset="0,0,0,0">
                <w:txbxContent>
                  <w:p w14:paraId="7646CA89" w14:textId="77777777" w:rsidR="00930A35" w:rsidRDefault="00930A35">
                    <w:pPr>
                      <w:pStyle w:val="Nadpis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SŠ - COPT</w:t>
                    </w:r>
                  </w:p>
                  <w:p w14:paraId="14D4D97E" w14:textId="77777777" w:rsidR="00F1301D" w:rsidRDefault="00F1301D"/>
                </w:txbxContent>
              </v:textbox>
            </v:shape>
          </w:pict>
        </mc:Fallback>
      </mc:AlternateContent>
    </w:r>
  </w:p>
  <w:p w14:paraId="408C2A3A" w14:textId="77777777" w:rsidR="00930A35" w:rsidRDefault="00930A3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F82"/>
    <w:multiLevelType w:val="hybridMultilevel"/>
    <w:tmpl w:val="4582E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0B4"/>
    <w:multiLevelType w:val="hybridMultilevel"/>
    <w:tmpl w:val="1F8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516"/>
    <w:multiLevelType w:val="hybridMultilevel"/>
    <w:tmpl w:val="06809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1F3A"/>
    <w:multiLevelType w:val="hybridMultilevel"/>
    <w:tmpl w:val="7182E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23E7"/>
    <w:multiLevelType w:val="hybridMultilevel"/>
    <w:tmpl w:val="FFA4F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37424"/>
    <w:multiLevelType w:val="hybridMultilevel"/>
    <w:tmpl w:val="BE4AB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F1A"/>
    <w:multiLevelType w:val="hybridMultilevel"/>
    <w:tmpl w:val="07EE8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04C0"/>
    <w:multiLevelType w:val="hybridMultilevel"/>
    <w:tmpl w:val="B4D62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1DC6"/>
    <w:multiLevelType w:val="hybridMultilevel"/>
    <w:tmpl w:val="DD048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60BBC"/>
    <w:multiLevelType w:val="hybridMultilevel"/>
    <w:tmpl w:val="A0E4E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11C"/>
    <w:multiLevelType w:val="hybridMultilevel"/>
    <w:tmpl w:val="FF806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1D"/>
    <w:rsid w:val="00022DDE"/>
    <w:rsid w:val="00050B56"/>
    <w:rsid w:val="000715DE"/>
    <w:rsid w:val="000928D3"/>
    <w:rsid w:val="00097C92"/>
    <w:rsid w:val="0025695E"/>
    <w:rsid w:val="00283C88"/>
    <w:rsid w:val="002F473E"/>
    <w:rsid w:val="00322E9F"/>
    <w:rsid w:val="0049130D"/>
    <w:rsid w:val="005468C1"/>
    <w:rsid w:val="005A15F8"/>
    <w:rsid w:val="006F7442"/>
    <w:rsid w:val="007970E6"/>
    <w:rsid w:val="007F0CC1"/>
    <w:rsid w:val="00866905"/>
    <w:rsid w:val="008E3592"/>
    <w:rsid w:val="00930A35"/>
    <w:rsid w:val="00983CDB"/>
    <w:rsid w:val="009E4C04"/>
    <w:rsid w:val="00BB0B7F"/>
    <w:rsid w:val="00C97CBF"/>
    <w:rsid w:val="00D3724A"/>
    <w:rsid w:val="00D914C0"/>
    <w:rsid w:val="00DC2A7E"/>
    <w:rsid w:val="00E97618"/>
    <w:rsid w:val="00EC3C30"/>
    <w:rsid w:val="00EF77C3"/>
    <w:rsid w:val="00F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DBD02"/>
  <w15:chartTrackingRefBased/>
  <w15:docId w15:val="{825F9C8F-110D-4F49-B624-6A4C3326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b/>
      <w:bCs/>
      <w:sz w:val="32"/>
    </w:rPr>
  </w:style>
  <w:style w:type="paragraph" w:styleId="Zkladntext2">
    <w:name w:val="Body Text 2"/>
    <w:basedOn w:val="Normln"/>
    <w:semiHidden/>
    <w:rPr>
      <w:sz w:val="20"/>
    </w:rPr>
  </w:style>
  <w:style w:type="character" w:styleId="Hypertextovodkaz">
    <w:name w:val="Hyperlink"/>
    <w:uiPriority w:val="99"/>
    <w:unhideWhenUsed/>
    <w:rsid w:val="007970E6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EF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urita.cermat.cz/menu/maturitni-zkouska/kriteria-hodnoce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t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D44B-A227-478F-8E6C-75180974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5975</CharactersWithSpaces>
  <SharedDoc>false</SharedDoc>
  <HLinks>
    <vt:vector size="12" baseType="variant"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https://maturita.cermat.cz/menu/maturitni-zkouska/kriteria-hodnoceni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http://www.coptkm.cz/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Luděk Kozárek</dc:creator>
  <cp:keywords/>
  <cp:lastModifiedBy>Müller Jan</cp:lastModifiedBy>
  <cp:revision>2</cp:revision>
  <cp:lastPrinted>2016-09-23T06:53:00Z</cp:lastPrinted>
  <dcterms:created xsi:type="dcterms:W3CDTF">2026-02-12T05:33:00Z</dcterms:created>
  <dcterms:modified xsi:type="dcterms:W3CDTF">2026-02-12T05:33:00Z</dcterms:modified>
</cp:coreProperties>
</file>